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3FEA" w14:textId="4E55C21B" w:rsidR="008F7581" w:rsidRPr="00AA0761" w:rsidRDefault="009036E9" w:rsidP="002B646C">
      <w:pPr>
        <w:pStyle w:val="Standard"/>
        <w:widowControl/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hd w:val="clear" w:color="auto" w:fill="FFFFFF"/>
        </w:rPr>
        <w:t>Minutes</w:t>
      </w:r>
    </w:p>
    <w:p w14:paraId="5A9D9AAB" w14:textId="04BBA125" w:rsidR="00F04468" w:rsidRDefault="003611D5" w:rsidP="002B646C">
      <w:pPr>
        <w:pStyle w:val="Standard"/>
        <w:widowControl/>
        <w:jc w:val="cent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July 15, 2025</w:t>
      </w:r>
    </w:p>
    <w:p w14:paraId="1F972D0E" w14:textId="1FCB703D" w:rsidR="008F7581" w:rsidRPr="00AA0761" w:rsidRDefault="002D3140" w:rsidP="002B646C">
      <w:pPr>
        <w:pStyle w:val="Standard"/>
        <w:widowControl/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JWN Executive Board</w:t>
      </w:r>
    </w:p>
    <w:p w14:paraId="05A826C4" w14:textId="77777777" w:rsidR="008F7581" w:rsidRPr="00AA0761" w:rsidRDefault="008F7581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EE3D4EB" w14:textId="2ACEEFF1" w:rsidR="008F7581" w:rsidRPr="00AA0761" w:rsidRDefault="002D3140" w:rsidP="002B646C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Presiding:</w:t>
      </w:r>
      <w:r w:rsidR="00073920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3611D5">
        <w:rPr>
          <w:rFonts w:asciiTheme="minorHAnsi" w:hAnsiTheme="minorHAnsi" w:cstheme="minorHAnsi"/>
          <w:color w:val="000000"/>
          <w:shd w:val="clear" w:color="auto" w:fill="FFFFFF"/>
        </w:rPr>
        <w:t>T. Coopman</w:t>
      </w:r>
      <w:r w:rsidR="00073920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073920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021576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021576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021576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>Expected absences:</w:t>
      </w:r>
      <w:r w:rsidR="00F21BC6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3611D5">
        <w:rPr>
          <w:rFonts w:asciiTheme="minorHAnsi" w:hAnsiTheme="minorHAnsi" w:cstheme="minorHAnsi"/>
          <w:color w:val="000000"/>
          <w:shd w:val="clear" w:color="auto" w:fill="FFFFFF"/>
        </w:rPr>
        <w:t>none</w:t>
      </w:r>
    </w:p>
    <w:p w14:paraId="256BF930" w14:textId="77777777" w:rsidR="008F7581" w:rsidRPr="00AA0761" w:rsidRDefault="008F7581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A437AA8" w14:textId="708C331C" w:rsidR="008F7581" w:rsidRPr="00AA0761" w:rsidRDefault="002D3140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Guests:</w:t>
      </w:r>
      <w:r w:rsidR="00AC5318"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3611D5">
        <w:rPr>
          <w:rFonts w:asciiTheme="minorHAnsi" w:hAnsiTheme="minorHAnsi" w:cstheme="minorHAnsi"/>
          <w:color w:val="000000"/>
          <w:shd w:val="clear" w:color="auto" w:fill="FFFFFF"/>
        </w:rPr>
        <w:t>none</w:t>
      </w:r>
    </w:p>
    <w:p w14:paraId="49C55F2A" w14:textId="77777777" w:rsidR="008F7581" w:rsidRPr="00AA0761" w:rsidRDefault="008F7581">
      <w:pPr>
        <w:pStyle w:val="Standard"/>
        <w:widowControl/>
        <w:rPr>
          <w:rFonts w:asciiTheme="minorHAnsi" w:hAnsiTheme="minorHAnsi" w:cstheme="minorHAnsi"/>
          <w:shd w:val="clear" w:color="auto" w:fill="FFFFFF"/>
        </w:rPr>
      </w:pPr>
    </w:p>
    <w:p w14:paraId="33E0A9D2" w14:textId="261B41E6" w:rsidR="008F7581" w:rsidRPr="00AA0761" w:rsidRDefault="002D3140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1. 6: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30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 - Meeting called to order.</w:t>
      </w:r>
    </w:p>
    <w:p w14:paraId="4CDFB5C7" w14:textId="77777777" w:rsidR="008F7581" w:rsidRPr="00AA0761" w:rsidRDefault="008F7581">
      <w:pPr>
        <w:pStyle w:val="Standard"/>
        <w:widowControl/>
        <w:rPr>
          <w:rFonts w:asciiTheme="minorHAnsi" w:hAnsiTheme="minorHAnsi" w:cstheme="minorHAnsi"/>
          <w:shd w:val="clear" w:color="auto" w:fill="FFFFFF"/>
        </w:rPr>
      </w:pPr>
    </w:p>
    <w:p w14:paraId="3D4D80FD" w14:textId="3C541DC4" w:rsidR="008F7581" w:rsidRPr="00AA0761" w:rsidRDefault="002D3140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2. 6: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30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 - 6: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35</w:t>
      </w:r>
      <w:r w:rsidR="002B646C" w:rsidRPr="00AA0761">
        <w:rPr>
          <w:rFonts w:asciiTheme="minorHAnsi" w:hAnsiTheme="minorHAnsi" w:cstheme="minorHAnsi"/>
          <w:color w:val="000000"/>
          <w:shd w:val="clear" w:color="auto" w:fill="FFFFFF"/>
        </w:rPr>
        <w:t>: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 Introduction of board members.</w:t>
      </w:r>
    </w:p>
    <w:p w14:paraId="615A40C0" w14:textId="77777777" w:rsidR="008F7581" w:rsidRPr="00AA0761" w:rsidRDefault="008F7581">
      <w:pPr>
        <w:pStyle w:val="Standard"/>
        <w:widowControl/>
        <w:rPr>
          <w:rFonts w:asciiTheme="minorHAnsi" w:hAnsiTheme="minorHAnsi" w:cstheme="minorHAnsi"/>
          <w:shd w:val="clear" w:color="auto" w:fill="FFFFFF"/>
        </w:rPr>
      </w:pPr>
    </w:p>
    <w:p w14:paraId="5E72F398" w14:textId="3E1D70F7" w:rsidR="008F7581" w:rsidRPr="00AA0761" w:rsidRDefault="002D3140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3. 6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:35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 - 6: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40</w:t>
      </w:r>
      <w:r w:rsidR="002B646C" w:rsidRPr="00AA0761">
        <w:rPr>
          <w:rFonts w:asciiTheme="minorHAnsi" w:hAnsiTheme="minorHAnsi" w:cstheme="minorHAnsi"/>
          <w:color w:val="000000"/>
          <w:shd w:val="clear" w:color="auto" w:fill="FFFFFF"/>
        </w:rPr>
        <w:t>: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 Introduction, comments, and announcements from non-board members. Presiding officer will ask non-board members to indicate if they want to speak. Comments are limited to 3 minutes per speaker, reducible to no less than 2 minutes by the presiding officer, if there are more than 3 speakers.</w:t>
      </w:r>
    </w:p>
    <w:p w14:paraId="7AF7F2FE" w14:textId="77777777" w:rsidR="008F7581" w:rsidRPr="00AA0761" w:rsidRDefault="008F7581">
      <w:pPr>
        <w:pStyle w:val="Standard"/>
        <w:widowControl/>
        <w:rPr>
          <w:rFonts w:asciiTheme="minorHAnsi" w:hAnsiTheme="minorHAnsi" w:cstheme="minorHAnsi"/>
          <w:shd w:val="clear" w:color="auto" w:fill="FFFFFF"/>
        </w:rPr>
      </w:pPr>
    </w:p>
    <w:p w14:paraId="1532063E" w14:textId="2A8A2384" w:rsidR="008F7581" w:rsidRPr="00AA0761" w:rsidRDefault="002D3140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4. 6: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40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 - 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6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>: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45</w:t>
      </w:r>
      <w:r w:rsidR="002B646C"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: 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>Agenda adjustments from board members (5 minutes):</w:t>
      </w:r>
    </w:p>
    <w:p w14:paraId="3B2637B0" w14:textId="77777777" w:rsidR="008F7581" w:rsidRPr="00AA0761" w:rsidRDefault="002D3140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* Additional items: Please e-mail to Chair ahead of meeting, if possible.</w:t>
      </w:r>
    </w:p>
    <w:p w14:paraId="4433397F" w14:textId="77777777" w:rsidR="008F7581" w:rsidRPr="00AA0761" w:rsidRDefault="002D3140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* Agenda schedule adjustments.</w:t>
      </w:r>
    </w:p>
    <w:p w14:paraId="7C319FD0" w14:textId="77777777" w:rsidR="008F7581" w:rsidRPr="00AA0761" w:rsidRDefault="008F7581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6CCF73C" w14:textId="6C0E21B6" w:rsidR="008F7581" w:rsidRPr="00AA0761" w:rsidRDefault="002D3140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5. 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6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>: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45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 - 7:0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0</w:t>
      </w:r>
      <w:r w:rsidR="002B646C"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A0761">
        <w:rPr>
          <w:rFonts w:asciiTheme="minorHAnsi" w:hAnsiTheme="minorHAnsi" w:cstheme="minorHAnsi"/>
          <w:b/>
          <w:color w:val="000000"/>
          <w:shd w:val="clear" w:color="auto" w:fill="FFFFFF"/>
        </w:rPr>
        <w:t>Brief reports 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>from Chair, Treasurer, Secretary, and NLC Rep.</w:t>
      </w:r>
    </w:p>
    <w:p w14:paraId="1ED50E61" w14:textId="04F2FDC0" w:rsidR="002B646C" w:rsidRPr="00AA0761" w:rsidRDefault="002D3140" w:rsidP="002B646C">
      <w:pPr>
        <w:pStyle w:val="Standard"/>
        <w:widowControl/>
        <w:numPr>
          <w:ilvl w:val="0"/>
          <w:numId w:val="2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Chair</w:t>
      </w:r>
      <w:r w:rsidR="00626445"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: </w:t>
      </w:r>
      <w:r w:rsidR="003611D5" w:rsidRPr="003611D5">
        <w:rPr>
          <w:rFonts w:asciiTheme="minorHAnsi" w:hAnsiTheme="minorHAnsi" w:cstheme="minorHAnsi" w:hint="eastAsia"/>
          <w:color w:val="000000"/>
          <w:shd w:val="clear" w:color="auto" w:fill="FFFFFF"/>
        </w:rPr>
        <w:t xml:space="preserve">Finalized LCHM MOU/announce move in July </w:t>
      </w:r>
      <w:proofErr w:type="spellStart"/>
      <w:r w:rsidR="003611D5" w:rsidRPr="003611D5">
        <w:rPr>
          <w:rFonts w:asciiTheme="minorHAnsi" w:hAnsiTheme="minorHAnsi" w:cstheme="minorHAnsi" w:hint="eastAsia"/>
          <w:color w:val="000000"/>
          <w:shd w:val="clear" w:color="auto" w:fill="FFFFFF"/>
        </w:rPr>
        <w:t>eNews</w:t>
      </w:r>
      <w:proofErr w:type="spellEnd"/>
      <w:r w:rsidR="00EF727F">
        <w:rPr>
          <w:rFonts w:asciiTheme="minorHAnsi" w:hAnsiTheme="minorHAnsi" w:cstheme="minorHAnsi"/>
          <w:color w:val="000000"/>
          <w:shd w:val="clear" w:color="auto" w:fill="FFFFFF"/>
        </w:rPr>
        <w:t xml:space="preserve">; </w:t>
      </w:r>
      <w:proofErr w:type="spellStart"/>
      <w:r w:rsidR="00EF727F">
        <w:rPr>
          <w:rFonts w:asciiTheme="minorHAnsi" w:hAnsiTheme="minorHAnsi" w:cstheme="minorHAnsi"/>
          <w:color w:val="000000"/>
          <w:shd w:val="clear" w:color="auto" w:fill="FFFFFF"/>
        </w:rPr>
        <w:t>eNews</w:t>
      </w:r>
      <w:proofErr w:type="spellEnd"/>
      <w:r w:rsidR="00EF727F">
        <w:rPr>
          <w:rFonts w:asciiTheme="minorHAnsi" w:hAnsiTheme="minorHAnsi" w:cstheme="minorHAnsi"/>
          <w:color w:val="000000"/>
          <w:shd w:val="clear" w:color="auto" w:fill="FFFFFF"/>
        </w:rPr>
        <w:t xml:space="preserve"> up to 902 Subscribers!</w:t>
      </w:r>
    </w:p>
    <w:p w14:paraId="1AB0BD99" w14:textId="3A740332" w:rsidR="002B646C" w:rsidRPr="00AA0761" w:rsidRDefault="002D3140" w:rsidP="002B646C">
      <w:pPr>
        <w:pStyle w:val="Standard"/>
        <w:widowControl/>
        <w:numPr>
          <w:ilvl w:val="0"/>
          <w:numId w:val="2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Treasurer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 xml:space="preserve">: </w:t>
      </w:r>
      <w:r w:rsidR="003611D5">
        <w:rPr>
          <w:rFonts w:asciiTheme="minorHAnsi" w:hAnsiTheme="minorHAnsi" w:cstheme="minorHAnsi"/>
          <w:color w:val="000000"/>
          <w:shd w:val="clear" w:color="auto" w:fill="FFFFFF"/>
        </w:rPr>
        <w:t>Report (Sue)</w:t>
      </w:r>
    </w:p>
    <w:p w14:paraId="63BF6D2A" w14:textId="2C021DE4" w:rsidR="002B646C" w:rsidRPr="00AA0761" w:rsidRDefault="002D3140" w:rsidP="002B646C">
      <w:pPr>
        <w:pStyle w:val="Standard"/>
        <w:widowControl/>
        <w:numPr>
          <w:ilvl w:val="0"/>
          <w:numId w:val="2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Secretary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 xml:space="preserve">: </w:t>
      </w:r>
      <w:r w:rsidR="003611D5">
        <w:rPr>
          <w:rFonts w:asciiTheme="minorHAnsi" w:hAnsiTheme="minorHAnsi" w:cstheme="minorHAnsi"/>
          <w:color w:val="000000"/>
          <w:shd w:val="clear" w:color="auto" w:fill="FFFFFF"/>
        </w:rPr>
        <w:t>N/A</w:t>
      </w:r>
    </w:p>
    <w:p w14:paraId="39332969" w14:textId="3A8DB9F5" w:rsidR="008F7581" w:rsidRPr="00AA0761" w:rsidRDefault="002D3140" w:rsidP="002B646C">
      <w:pPr>
        <w:pStyle w:val="Standard"/>
        <w:widowControl/>
        <w:numPr>
          <w:ilvl w:val="0"/>
          <w:numId w:val="2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NLC Rep</w:t>
      </w:r>
      <w:r w:rsidR="00E823CA"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: </w:t>
      </w:r>
      <w:r w:rsidR="003611D5">
        <w:rPr>
          <w:rFonts w:asciiTheme="minorHAnsi" w:hAnsiTheme="minorHAnsi" w:cstheme="minorHAnsi"/>
          <w:color w:val="000000"/>
          <w:shd w:val="clear" w:color="auto" w:fill="FFFFFF"/>
        </w:rPr>
        <w:t>Report (Sandra)</w:t>
      </w:r>
    </w:p>
    <w:p w14:paraId="7AC878E2" w14:textId="77777777" w:rsidR="008F7581" w:rsidRPr="00AA0761" w:rsidRDefault="008F7581">
      <w:pPr>
        <w:pStyle w:val="Standard"/>
        <w:widowControl/>
        <w:rPr>
          <w:rFonts w:asciiTheme="minorHAnsi" w:hAnsiTheme="minorHAnsi" w:cstheme="minorHAnsi"/>
          <w:shd w:val="clear" w:color="auto" w:fill="FFFFFF"/>
        </w:rPr>
      </w:pPr>
    </w:p>
    <w:p w14:paraId="77D26AD6" w14:textId="004C2625" w:rsidR="008F7581" w:rsidRPr="00AA0761" w:rsidRDefault="002D3140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6. 7: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0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>0 - 7: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20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A076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Brief c</w:t>
      </w:r>
      <w:r w:rsidRPr="00AA0761">
        <w:rPr>
          <w:rFonts w:asciiTheme="minorHAnsi" w:hAnsiTheme="minorHAnsi" w:cstheme="minorHAnsi"/>
          <w:b/>
          <w:color w:val="000000"/>
          <w:shd w:val="clear" w:color="auto" w:fill="FFFFFF"/>
        </w:rPr>
        <w:t>ommittee reports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69EFD482" w14:textId="358F56B2" w:rsidR="002B646C" w:rsidRPr="00AA0761" w:rsidRDefault="002D3140" w:rsidP="002B646C">
      <w:pPr>
        <w:pStyle w:val="Standard"/>
        <w:widowControl/>
        <w:numPr>
          <w:ilvl w:val="0"/>
          <w:numId w:val="3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Neighborhood Matching Grant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:</w:t>
      </w:r>
      <w:r w:rsidR="00FB495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63AA692C" w14:textId="7B5FF5CC" w:rsidR="002B646C" w:rsidRPr="00AA0761" w:rsidRDefault="002D3140" w:rsidP="002B646C">
      <w:pPr>
        <w:pStyle w:val="Standard"/>
        <w:widowControl/>
        <w:numPr>
          <w:ilvl w:val="0"/>
          <w:numId w:val="3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Outreach</w:t>
      </w:r>
      <w:r w:rsidR="00AC5318"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: </w:t>
      </w:r>
      <w:r w:rsidR="003611D5" w:rsidRPr="003611D5">
        <w:rPr>
          <w:rFonts w:asciiTheme="minorHAnsi" w:hAnsiTheme="minorHAnsi" w:cstheme="minorHAnsi" w:hint="eastAsia"/>
          <w:color w:val="000000"/>
          <w:shd w:val="clear" w:color="auto" w:fill="FFFFFF"/>
        </w:rPr>
        <w:t xml:space="preserve">Solicitation for Fall newsletter underwriting (July </w:t>
      </w:r>
      <w:proofErr w:type="spellStart"/>
      <w:r w:rsidR="003611D5" w:rsidRPr="003611D5">
        <w:rPr>
          <w:rFonts w:asciiTheme="minorHAnsi" w:hAnsiTheme="minorHAnsi" w:cstheme="minorHAnsi" w:hint="eastAsia"/>
          <w:color w:val="000000"/>
          <w:shd w:val="clear" w:color="auto" w:fill="FFFFFF"/>
        </w:rPr>
        <w:t>eNews</w:t>
      </w:r>
      <w:proofErr w:type="spellEnd"/>
      <w:r w:rsidR="003611D5">
        <w:rPr>
          <w:rFonts w:asciiTheme="minorHAnsi" w:hAnsiTheme="minorHAnsi" w:cstheme="minorHAnsi"/>
          <w:color w:val="000000"/>
          <w:shd w:val="clear" w:color="auto" w:fill="FFFFFF"/>
        </w:rPr>
        <w:t>?</w:t>
      </w:r>
      <w:r w:rsidR="003611D5" w:rsidRPr="003611D5">
        <w:rPr>
          <w:rFonts w:asciiTheme="minorHAnsi" w:hAnsiTheme="minorHAnsi" w:cstheme="minorHAnsi" w:hint="eastAsia"/>
          <w:color w:val="000000"/>
          <w:shd w:val="clear" w:color="auto" w:fill="FFFFFF"/>
        </w:rPr>
        <w:t>).</w:t>
      </w:r>
    </w:p>
    <w:p w14:paraId="4F50BB3E" w14:textId="02D7CA3B" w:rsidR="002B646C" w:rsidRPr="00AA0761" w:rsidRDefault="002D3140" w:rsidP="002B646C">
      <w:pPr>
        <w:pStyle w:val="Standard"/>
        <w:widowControl/>
        <w:numPr>
          <w:ilvl w:val="0"/>
          <w:numId w:val="3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Events</w:t>
      </w:r>
      <w:r w:rsidR="00073920">
        <w:rPr>
          <w:rFonts w:asciiTheme="minorHAnsi" w:hAnsiTheme="minorHAnsi" w:cstheme="minorHAnsi"/>
          <w:color w:val="000000"/>
          <w:shd w:val="clear" w:color="auto" w:fill="FFFFFF"/>
        </w:rPr>
        <w:t xml:space="preserve">: </w:t>
      </w:r>
      <w:r w:rsidR="003611D5">
        <w:rPr>
          <w:rFonts w:asciiTheme="minorHAnsi" w:hAnsiTheme="minorHAnsi" w:cstheme="minorHAnsi"/>
          <w:color w:val="000000"/>
          <w:shd w:val="clear" w:color="auto" w:fill="FFFFFF"/>
        </w:rPr>
        <w:t>n/a</w:t>
      </w:r>
    </w:p>
    <w:p w14:paraId="5E39F562" w14:textId="6447C10D" w:rsidR="002B646C" w:rsidRPr="00AA0761" w:rsidRDefault="00F227CC" w:rsidP="002B646C">
      <w:pPr>
        <w:pStyle w:val="Standard"/>
        <w:widowControl/>
        <w:numPr>
          <w:ilvl w:val="0"/>
          <w:numId w:val="3"/>
        </w:num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Committees/</w:t>
      </w:r>
      <w:r w:rsidR="002B646C" w:rsidRPr="00AA0761">
        <w:rPr>
          <w:rFonts w:asciiTheme="minorHAnsi" w:hAnsiTheme="minorHAnsi" w:cstheme="minorHAnsi"/>
          <w:color w:val="000000"/>
          <w:shd w:val="clear" w:color="auto" w:fill="FFFFFF"/>
        </w:rPr>
        <w:t>Boards:</w:t>
      </w:r>
      <w:r w:rsidR="00FB495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Nonprofit Advisory Board Potential Lead (Ted); Disaster Prep (Sandra); HDTF (Stephanie).</w:t>
      </w:r>
    </w:p>
    <w:p w14:paraId="060C7B6B" w14:textId="62020BDF" w:rsidR="008F7581" w:rsidRPr="003611D5" w:rsidRDefault="002D3140" w:rsidP="00073920">
      <w:pPr>
        <w:pStyle w:val="Standard"/>
        <w:widowControl/>
        <w:numPr>
          <w:ilvl w:val="0"/>
          <w:numId w:val="3"/>
        </w:num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Friends of parks affiliates</w:t>
      </w:r>
      <w:r w:rsidR="003611D5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37DE39FD" w14:textId="77777777" w:rsidR="003611D5" w:rsidRPr="003611D5" w:rsidRDefault="003611D5" w:rsidP="003611D5">
      <w:pPr>
        <w:pStyle w:val="Standard"/>
        <w:numPr>
          <w:ilvl w:val="1"/>
          <w:numId w:val="3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Friends of Monroe Park:</w:t>
      </w:r>
    </w:p>
    <w:p w14:paraId="63637287" w14:textId="77777777" w:rsidR="003611D5" w:rsidRPr="003611D5" w:rsidRDefault="003611D5" w:rsidP="003611D5">
      <w:pPr>
        <w:pStyle w:val="Standard"/>
        <w:numPr>
          <w:ilvl w:val="2"/>
          <w:numId w:val="3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Summer Neighborhood Concert Series: recruit neighborhood bands and get parks to provide a fee waiver. Include kids’ activities.</w:t>
      </w:r>
    </w:p>
    <w:p w14:paraId="040A3C9F" w14:textId="761A9B23" w:rsidR="003611D5" w:rsidRDefault="003611D5" w:rsidP="003611D5">
      <w:pPr>
        <w:pStyle w:val="Standard"/>
        <w:numPr>
          <w:ilvl w:val="2"/>
          <w:numId w:val="3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Formalize Monroe Park Sunday kids’ activities</w:t>
      </w:r>
    </w:p>
    <w:p w14:paraId="446C537E" w14:textId="4C3D62C4" w:rsidR="003611D5" w:rsidRPr="003611D5" w:rsidRDefault="003611D5" w:rsidP="003611D5">
      <w:pPr>
        <w:pStyle w:val="Standard"/>
        <w:numPr>
          <w:ilvl w:val="2"/>
          <w:numId w:val="3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Portable Toilet Trial at Monroe Park?</w:t>
      </w:r>
    </w:p>
    <w:p w14:paraId="5F4D9D23" w14:textId="77777777" w:rsidR="00073920" w:rsidRPr="00AA0761" w:rsidRDefault="00073920" w:rsidP="007E1EE9">
      <w:pPr>
        <w:pStyle w:val="Standard"/>
        <w:widowControl/>
        <w:ind w:left="720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27E75DC9" w14:textId="1BBCBD2B" w:rsidR="008F7581" w:rsidRPr="00AA0761" w:rsidRDefault="002D3140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  <w:r w:rsidRPr="00AA0761">
        <w:rPr>
          <w:rFonts w:asciiTheme="minorHAnsi" w:hAnsiTheme="minorHAnsi" w:cstheme="minorHAnsi"/>
          <w:color w:val="000000"/>
          <w:shd w:val="clear" w:color="auto" w:fill="FFFFFF"/>
        </w:rPr>
        <w:t>7. 7: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20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 – 7:</w:t>
      </w:r>
      <w:r w:rsidR="003A7CE9">
        <w:rPr>
          <w:rFonts w:asciiTheme="minorHAnsi" w:hAnsiTheme="minorHAnsi" w:cstheme="minorHAnsi"/>
          <w:color w:val="000000"/>
          <w:shd w:val="clear" w:color="auto" w:fill="FFFFFF"/>
        </w:rPr>
        <w:t>25</w:t>
      </w:r>
      <w:r w:rsidR="002B646C" w:rsidRPr="00AA0761">
        <w:rPr>
          <w:rFonts w:asciiTheme="minorHAnsi" w:hAnsiTheme="minorHAnsi" w:cstheme="minorHAnsi"/>
          <w:color w:val="000000"/>
          <w:shd w:val="clear" w:color="auto" w:fill="FFFFFF"/>
        </w:rPr>
        <w:t>:</w:t>
      </w:r>
      <w:r w:rsidRPr="00AA076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A076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P</w:t>
      </w:r>
      <w:r w:rsidR="003611D5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icnic R</w:t>
      </w:r>
      <w:r w:rsidRPr="00AA076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eview</w:t>
      </w:r>
    </w:p>
    <w:p w14:paraId="7205BE69" w14:textId="77777777" w:rsidR="008F7581" w:rsidRPr="00FB4950" w:rsidRDefault="008F7581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583C0461" w14:textId="317D319B" w:rsidR="003611D5" w:rsidRPr="003611D5" w:rsidRDefault="002D3140" w:rsidP="003611D5">
      <w:pPr>
        <w:pStyle w:val="Standard"/>
        <w:widowControl/>
        <w:rPr>
          <w:rFonts w:asciiTheme="minorHAnsi" w:hAnsiTheme="minorHAnsi" w:cstheme="minorHAnsi"/>
          <w:color w:val="000000"/>
          <w:shd w:val="clear" w:color="auto" w:fill="FFFFFF"/>
        </w:rPr>
      </w:pPr>
      <w:r w:rsidRPr="00FB4950">
        <w:rPr>
          <w:rFonts w:asciiTheme="minorHAnsi" w:hAnsiTheme="minorHAnsi" w:cstheme="minorHAnsi"/>
          <w:color w:val="000000"/>
          <w:shd w:val="clear" w:color="auto" w:fill="FFFFFF"/>
        </w:rPr>
        <w:t xml:space="preserve">8. </w:t>
      </w:r>
      <w:r w:rsidR="00FB4950" w:rsidRPr="00FB495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3611D5">
        <w:rPr>
          <w:rFonts w:asciiTheme="minorHAnsi" w:hAnsiTheme="minorHAnsi" w:cstheme="minorHAnsi"/>
          <w:color w:val="000000"/>
          <w:shd w:val="clear" w:color="auto" w:fill="FFFFFF"/>
        </w:rPr>
        <w:t xml:space="preserve">7:25 – 7:45: </w:t>
      </w:r>
      <w:r w:rsidR="003611D5" w:rsidRPr="003611D5">
        <w:rPr>
          <w:rFonts w:asciiTheme="minorHAnsi" w:hAnsiTheme="minorHAnsi" w:cstheme="minorHAnsi"/>
          <w:color w:val="000000"/>
          <w:shd w:val="clear" w:color="auto" w:fill="FFFFFF"/>
        </w:rPr>
        <w:t>Move annual picnic permanently to Monroe Park</w:t>
      </w:r>
    </w:p>
    <w:p w14:paraId="1180ECE2" w14:textId="77777777" w:rsidR="003611D5" w:rsidRPr="003611D5" w:rsidRDefault="003611D5" w:rsidP="003611D5">
      <w:pPr>
        <w:pStyle w:val="Standard"/>
        <w:numPr>
          <w:ilvl w:val="0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Shade</w:t>
      </w:r>
    </w:p>
    <w:p w14:paraId="1A0C664E" w14:textId="77777777" w:rsidR="003611D5" w:rsidRPr="003611D5" w:rsidRDefault="003611D5" w:rsidP="003611D5">
      <w:pPr>
        <w:pStyle w:val="Standard"/>
        <w:numPr>
          <w:ilvl w:val="0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Flush Toilets – no rental expense of portable toilet at CMP</w:t>
      </w:r>
    </w:p>
    <w:p w14:paraId="68BD8DC2" w14:textId="77777777" w:rsidR="003611D5" w:rsidRPr="003611D5" w:rsidRDefault="003611D5" w:rsidP="003611D5">
      <w:pPr>
        <w:pStyle w:val="Standard"/>
        <w:numPr>
          <w:ilvl w:val="0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Larger venue: able to have discussions at booths and music</w:t>
      </w:r>
    </w:p>
    <w:p w14:paraId="4AF439FF" w14:textId="77777777" w:rsidR="003611D5" w:rsidRPr="003611D5" w:rsidRDefault="003611D5" w:rsidP="003611D5">
      <w:pPr>
        <w:pStyle w:val="Standard"/>
        <w:numPr>
          <w:ilvl w:val="0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Monroe Park always has larger turnout</w:t>
      </w:r>
    </w:p>
    <w:p w14:paraId="1661C268" w14:textId="77777777" w:rsidR="003611D5" w:rsidRPr="003611D5" w:rsidRDefault="003611D5" w:rsidP="003611D5">
      <w:pPr>
        <w:pStyle w:val="Standard"/>
        <w:numPr>
          <w:ilvl w:val="0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Reduces confusion and having to change set-up and process every year.</w:t>
      </w:r>
    </w:p>
    <w:p w14:paraId="3F6BD04B" w14:textId="77777777" w:rsidR="003611D5" w:rsidRPr="003611D5" w:rsidRDefault="003611D5" w:rsidP="003611D5">
      <w:pPr>
        <w:pStyle w:val="Standard"/>
        <w:numPr>
          <w:ilvl w:val="0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Other Issues</w:t>
      </w:r>
    </w:p>
    <w:p w14:paraId="2622B626" w14:textId="611185C3" w:rsidR="003611D5" w:rsidRPr="003611D5" w:rsidRDefault="003611D5" w:rsidP="003611D5">
      <w:pPr>
        <w:pStyle w:val="Standard"/>
        <w:numPr>
          <w:ilvl w:val="1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Do we need tables and chairs?</w:t>
      </w:r>
      <w:r w:rsidR="004F0FD7">
        <w:rPr>
          <w:rFonts w:asciiTheme="minorHAnsi" w:hAnsiTheme="minorHAnsi" w:cstheme="minorHAnsi"/>
          <w:color w:val="000000"/>
          <w:shd w:val="clear" w:color="auto" w:fill="FFFFFF"/>
        </w:rPr>
        <w:t xml:space="preserve"> (ADA tables)</w:t>
      </w:r>
    </w:p>
    <w:p w14:paraId="1CB28EAC" w14:textId="7A050F56" w:rsidR="003611D5" w:rsidRPr="003611D5" w:rsidRDefault="003611D5" w:rsidP="003611D5">
      <w:pPr>
        <w:pStyle w:val="Standard"/>
        <w:numPr>
          <w:ilvl w:val="1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Keep dessert potluck?</w:t>
      </w:r>
      <w:r w:rsidR="00DD55B2">
        <w:rPr>
          <w:rFonts w:asciiTheme="minorHAnsi" w:hAnsiTheme="minorHAnsi" w:cstheme="minorHAnsi"/>
          <w:color w:val="000000"/>
          <w:shd w:val="clear" w:color="auto" w:fill="FFFFFF"/>
        </w:rPr>
        <w:t xml:space="preserve"> (food truck?)</w:t>
      </w:r>
    </w:p>
    <w:p w14:paraId="09181F2D" w14:textId="77777777" w:rsidR="003611D5" w:rsidRPr="003611D5" w:rsidRDefault="003611D5" w:rsidP="003611D5">
      <w:pPr>
        <w:pStyle w:val="Standard"/>
        <w:numPr>
          <w:ilvl w:val="1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Effort to recruit businesses</w:t>
      </w:r>
    </w:p>
    <w:p w14:paraId="7D70A7C8" w14:textId="77777777" w:rsidR="003611D5" w:rsidRPr="003611D5" w:rsidRDefault="003611D5" w:rsidP="003611D5">
      <w:pPr>
        <w:pStyle w:val="Standard"/>
        <w:numPr>
          <w:ilvl w:val="1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Better process for discount picnic takeout (Scribbles?)</w:t>
      </w:r>
    </w:p>
    <w:p w14:paraId="65E1AAD3" w14:textId="77777777" w:rsidR="003611D5" w:rsidRDefault="003611D5" w:rsidP="003611D5">
      <w:pPr>
        <w:pStyle w:val="Standard"/>
        <w:numPr>
          <w:ilvl w:val="1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3611D5">
        <w:rPr>
          <w:rFonts w:asciiTheme="minorHAnsi" w:hAnsiTheme="minorHAnsi" w:cstheme="minorHAnsi"/>
          <w:color w:val="000000"/>
          <w:shd w:val="clear" w:color="auto" w:fill="FFFFFF"/>
        </w:rPr>
        <w:t>Make another ask for power access at stage.</w:t>
      </w:r>
    </w:p>
    <w:p w14:paraId="1F7E7C92" w14:textId="2A9DEC9E" w:rsidR="00BA1217" w:rsidRDefault="00BA1217" w:rsidP="003611D5">
      <w:pPr>
        <w:pStyle w:val="Standard"/>
        <w:numPr>
          <w:ilvl w:val="1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Navigation signs/maps</w:t>
      </w:r>
    </w:p>
    <w:p w14:paraId="01F60B7D" w14:textId="04C72F1E" w:rsidR="00BA1217" w:rsidRDefault="00BA1217" w:rsidP="003611D5">
      <w:pPr>
        <w:pStyle w:val="Standard"/>
        <w:numPr>
          <w:ilvl w:val="1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Greeters</w:t>
      </w:r>
    </w:p>
    <w:p w14:paraId="5BB812BD" w14:textId="62FDA2D8" w:rsidR="00BA1217" w:rsidRDefault="00BA1217" w:rsidP="003611D5">
      <w:pPr>
        <w:pStyle w:val="Standard"/>
        <w:numPr>
          <w:ilvl w:val="1"/>
          <w:numId w:val="7"/>
        </w:num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Signs for ordering food</w:t>
      </w:r>
    </w:p>
    <w:p w14:paraId="07EEA022" w14:textId="77777777" w:rsidR="004F0FD7" w:rsidRPr="003611D5" w:rsidRDefault="004F0FD7" w:rsidP="004F0FD7">
      <w:pPr>
        <w:pStyle w:val="Standard"/>
        <w:ind w:left="1080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0A06456" w14:textId="1D635492" w:rsidR="008F7581" w:rsidRPr="007067DD" w:rsidRDefault="008F7581" w:rsidP="00021576">
      <w:pPr>
        <w:pStyle w:val="Standard"/>
        <w:widowControl/>
        <w:rPr>
          <w:rFonts w:cstheme="minorHAnsi" w:hint="eastAsia"/>
        </w:rPr>
      </w:pPr>
    </w:p>
    <w:p w14:paraId="4435F7FB" w14:textId="47A9A21D" w:rsidR="008F7581" w:rsidRPr="003611D5" w:rsidRDefault="007067DD">
      <w:pPr>
        <w:pStyle w:val="Standard"/>
        <w:widowControl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9</w:t>
      </w:r>
      <w:r w:rsidR="002D3140" w:rsidRPr="00AA0761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3611D5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3611D5" w:rsidRPr="003611D5">
        <w:rPr>
          <w:rFonts w:asciiTheme="minorHAnsi" w:hAnsiTheme="minorHAnsi" w:cstheme="minorHAnsi"/>
          <w:color w:val="000000"/>
          <w:shd w:val="clear" w:color="auto" w:fill="FFFFFF"/>
        </w:rPr>
        <w:t xml:space="preserve">7:45: </w:t>
      </w:r>
      <w:r w:rsidR="002D3140" w:rsidRPr="003611D5">
        <w:rPr>
          <w:rFonts w:asciiTheme="minorHAnsi" w:hAnsiTheme="minorHAnsi" w:cstheme="minorHAnsi"/>
          <w:color w:val="000000"/>
          <w:shd w:val="clear" w:color="auto" w:fill="FFFFFF"/>
        </w:rPr>
        <w:t>Adjourn</w:t>
      </w:r>
    </w:p>
    <w:p w14:paraId="6B69A3C9" w14:textId="77777777" w:rsidR="008F7581" w:rsidRPr="00AA0761" w:rsidRDefault="008F7581">
      <w:pPr>
        <w:pStyle w:val="Standard"/>
        <w:rPr>
          <w:rFonts w:asciiTheme="minorHAnsi" w:hAnsiTheme="minorHAnsi" w:cstheme="minorHAnsi"/>
          <w:shd w:val="clear" w:color="auto" w:fill="FFFFFF"/>
        </w:rPr>
      </w:pPr>
    </w:p>
    <w:sectPr w:rsidR="008F7581" w:rsidRPr="00AA0761" w:rsidSect="002D3364"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E2F8" w14:textId="77777777" w:rsidR="00F404DA" w:rsidRDefault="00F404DA">
      <w:pPr>
        <w:rPr>
          <w:rFonts w:hint="eastAsia"/>
        </w:rPr>
      </w:pPr>
      <w:r>
        <w:separator/>
      </w:r>
    </w:p>
  </w:endnote>
  <w:endnote w:type="continuationSeparator" w:id="0">
    <w:p w14:paraId="3DA1FFD1" w14:textId="77777777" w:rsidR="00F404DA" w:rsidRDefault="00F404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AFA6" w14:textId="77777777" w:rsidR="00F404DA" w:rsidRDefault="00F404DA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3A282ECD" w14:textId="77777777" w:rsidR="00F404DA" w:rsidRDefault="00F404D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AE4"/>
    <w:multiLevelType w:val="hybridMultilevel"/>
    <w:tmpl w:val="019A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6C68"/>
    <w:multiLevelType w:val="hybridMultilevel"/>
    <w:tmpl w:val="490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669D"/>
    <w:multiLevelType w:val="hybridMultilevel"/>
    <w:tmpl w:val="89BA0588"/>
    <w:lvl w:ilvl="0" w:tplc="8DA2210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05125"/>
    <w:multiLevelType w:val="hybridMultilevel"/>
    <w:tmpl w:val="7F06A9A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3AE64B0A"/>
    <w:multiLevelType w:val="hybridMultilevel"/>
    <w:tmpl w:val="E610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0204A"/>
    <w:multiLevelType w:val="hybridMultilevel"/>
    <w:tmpl w:val="C1C6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8376A"/>
    <w:multiLevelType w:val="hybridMultilevel"/>
    <w:tmpl w:val="177E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E1B76"/>
    <w:multiLevelType w:val="hybridMultilevel"/>
    <w:tmpl w:val="805E0AF2"/>
    <w:lvl w:ilvl="0" w:tplc="8DA2210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652068">
    <w:abstractNumId w:val="5"/>
  </w:num>
  <w:num w:numId="2" w16cid:durableId="731588407">
    <w:abstractNumId w:val="2"/>
  </w:num>
  <w:num w:numId="3" w16cid:durableId="6056423">
    <w:abstractNumId w:val="7"/>
  </w:num>
  <w:num w:numId="4" w16cid:durableId="534391217">
    <w:abstractNumId w:val="3"/>
  </w:num>
  <w:num w:numId="5" w16cid:durableId="504826206">
    <w:abstractNumId w:val="6"/>
  </w:num>
  <w:num w:numId="6" w16cid:durableId="200674764">
    <w:abstractNumId w:val="1"/>
  </w:num>
  <w:num w:numId="7" w16cid:durableId="681709838">
    <w:abstractNumId w:val="0"/>
  </w:num>
  <w:num w:numId="8" w16cid:durableId="345208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81"/>
    <w:rsid w:val="00021576"/>
    <w:rsid w:val="00073920"/>
    <w:rsid w:val="0011055E"/>
    <w:rsid w:val="001205F2"/>
    <w:rsid w:val="002B646C"/>
    <w:rsid w:val="002D3140"/>
    <w:rsid w:val="002D3364"/>
    <w:rsid w:val="003611D5"/>
    <w:rsid w:val="00394961"/>
    <w:rsid w:val="003A7CE9"/>
    <w:rsid w:val="003D0DCC"/>
    <w:rsid w:val="0048538B"/>
    <w:rsid w:val="0049264B"/>
    <w:rsid w:val="004F0FD7"/>
    <w:rsid w:val="00626445"/>
    <w:rsid w:val="006933F1"/>
    <w:rsid w:val="006E4EF2"/>
    <w:rsid w:val="007067DD"/>
    <w:rsid w:val="00720D39"/>
    <w:rsid w:val="007E1EE9"/>
    <w:rsid w:val="008B0526"/>
    <w:rsid w:val="008F7581"/>
    <w:rsid w:val="009036E9"/>
    <w:rsid w:val="00A14F41"/>
    <w:rsid w:val="00AA0761"/>
    <w:rsid w:val="00AC5318"/>
    <w:rsid w:val="00AD2F50"/>
    <w:rsid w:val="00AE6392"/>
    <w:rsid w:val="00B00BC5"/>
    <w:rsid w:val="00BA1217"/>
    <w:rsid w:val="00BF0EE4"/>
    <w:rsid w:val="00C034D1"/>
    <w:rsid w:val="00C24477"/>
    <w:rsid w:val="00CD6FD3"/>
    <w:rsid w:val="00D1128B"/>
    <w:rsid w:val="00D52BFB"/>
    <w:rsid w:val="00D8681E"/>
    <w:rsid w:val="00D97E70"/>
    <w:rsid w:val="00DB6056"/>
    <w:rsid w:val="00DD55B2"/>
    <w:rsid w:val="00E80430"/>
    <w:rsid w:val="00E823CA"/>
    <w:rsid w:val="00EA071C"/>
    <w:rsid w:val="00EF53B5"/>
    <w:rsid w:val="00EF727F"/>
    <w:rsid w:val="00F04468"/>
    <w:rsid w:val="00F21BC6"/>
    <w:rsid w:val="00F227CC"/>
    <w:rsid w:val="00F404DA"/>
    <w:rsid w:val="00F456BD"/>
    <w:rsid w:val="00FB4950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96A9E"/>
  <w15:docId w15:val="{73A71625-CBC1-B646-BE4F-D685C8FC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uiPriority w:val="34"/>
    <w:qFormat/>
    <w:rsid w:val="00FB4950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FB49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1729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 Matthew Coopman</cp:lastModifiedBy>
  <cp:revision>2</cp:revision>
  <cp:lastPrinted>2019-03-19T23:48:00Z</cp:lastPrinted>
  <dcterms:created xsi:type="dcterms:W3CDTF">2025-12-07T19:57:00Z</dcterms:created>
  <dcterms:modified xsi:type="dcterms:W3CDTF">2025-12-07T19:57:00Z</dcterms:modified>
</cp:coreProperties>
</file>